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2C0EF" w14:textId="77777777" w:rsidR="00232E5B" w:rsidRPr="00F36295" w:rsidRDefault="00232E5B" w:rsidP="00232E5B">
      <w:pPr>
        <w:ind w:left="2880" w:firstLine="720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 w:rsidRPr="00F36295">
        <w:rPr>
          <w:rFonts w:ascii="Times New Roman" w:hAnsi="Times New Roman"/>
          <w:b/>
          <w:sz w:val="40"/>
          <w:szCs w:val="40"/>
          <w:u w:val="single"/>
        </w:rPr>
        <w:t>Aneksi</w:t>
      </w:r>
      <w:proofErr w:type="spellEnd"/>
      <w:r w:rsidRPr="00F36295">
        <w:rPr>
          <w:rFonts w:ascii="Times New Roman" w:hAnsi="Times New Roman"/>
          <w:b/>
          <w:sz w:val="40"/>
          <w:szCs w:val="40"/>
          <w:u w:val="single"/>
        </w:rPr>
        <w:t xml:space="preserve"> 2</w:t>
      </w:r>
    </w:p>
    <w:p w14:paraId="3B305921" w14:textId="77777777" w:rsidR="00232E5B" w:rsidRPr="00F36295" w:rsidRDefault="00232E5B" w:rsidP="00232E5B">
      <w:pPr>
        <w:rPr>
          <w:rFonts w:ascii="Times New Roman" w:hAnsi="Times New Roman"/>
        </w:rPr>
      </w:pPr>
    </w:p>
    <w:p w14:paraId="48D82BB1" w14:textId="77777777" w:rsidR="00232E5B" w:rsidRPr="00A35D37" w:rsidRDefault="00232E5B" w:rsidP="00232E5B">
      <w:pPr>
        <w:pStyle w:val="ListParagraph"/>
        <w:numPr>
          <w:ilvl w:val="0"/>
          <w:numId w:val="1"/>
        </w:numPr>
        <w:spacing w:before="0" w:after="160" w:line="259" w:lineRule="auto"/>
        <w:jc w:val="left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Aplikimet</w:t>
      </w:r>
      <w:proofErr w:type="spellEnd"/>
      <w:r w:rsidRPr="00F36295">
        <w:rPr>
          <w:rFonts w:ascii="Times New Roman" w:hAnsi="Times New Roman"/>
          <w:b/>
          <w:sz w:val="28"/>
          <w:szCs w:val="28"/>
          <w:u w:val="single"/>
        </w:rPr>
        <w:t xml:space="preserve"> K2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36295">
        <w:rPr>
          <w:rFonts w:ascii="Times New Roman" w:hAnsi="Times New Roman"/>
          <w:sz w:val="28"/>
          <w:szCs w:val="28"/>
          <w:u w:val="single"/>
        </w:rPr>
        <w:t xml:space="preserve">-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Ndryshim</w:t>
      </w:r>
      <w:proofErr w:type="spellEnd"/>
      <w:r w:rsidRPr="00F362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emri</w:t>
      </w:r>
      <w:proofErr w:type="spellEnd"/>
      <w:r w:rsidRPr="00F362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për</w:t>
      </w:r>
      <w:proofErr w:type="spellEnd"/>
      <w:r w:rsidRPr="00F362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kategorinë</w:t>
      </w:r>
      <w:proofErr w:type="spellEnd"/>
      <w:r w:rsidRPr="00F362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familjar</w:t>
      </w:r>
      <w:proofErr w:type="spellEnd"/>
    </w:p>
    <w:p w14:paraId="281103F0" w14:textId="77777777" w:rsidR="00232E5B" w:rsidRPr="00F36295" w:rsidRDefault="00232E5B" w:rsidP="00232E5B">
      <w:pPr>
        <w:rPr>
          <w:rFonts w:ascii="Times New Roman" w:hAnsi="Times New Roman"/>
        </w:rPr>
      </w:pPr>
      <w:r w:rsidRPr="00F36295">
        <w:rPr>
          <w:rFonts w:ascii="Times New Roman" w:hAnsi="Times New Roman"/>
        </w:rPr>
        <w:t xml:space="preserve">      </w:t>
      </w:r>
      <w:proofErr w:type="spellStart"/>
      <w:r w:rsidRPr="00F36295">
        <w:rPr>
          <w:rFonts w:ascii="Times New Roman" w:hAnsi="Times New Roman"/>
        </w:rPr>
        <w:t>Dokumentacioni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bashkëlidhur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aplikimit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duhet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te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jete</w:t>
      </w:r>
      <w:proofErr w:type="spellEnd"/>
      <w:r w:rsidRPr="00F36295">
        <w:rPr>
          <w:rFonts w:ascii="Times New Roman" w:hAnsi="Times New Roman"/>
        </w:rPr>
        <w:t>:</w:t>
      </w:r>
    </w:p>
    <w:p w14:paraId="2FD0D179" w14:textId="77777777" w:rsidR="00232E5B" w:rsidRPr="00F142D5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Aplikimi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dhe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formulari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i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vetëdeklarimit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dhenave</w:t>
      </w:r>
      <w:proofErr w:type="spellEnd"/>
      <w:r w:rsidRPr="00F142D5">
        <w:rPr>
          <w:rFonts w:ascii="Times New Roman" w:hAnsi="Times New Roman"/>
        </w:rPr>
        <w:t>;</w:t>
      </w:r>
    </w:p>
    <w:p w14:paraId="7900ED24" w14:textId="77777777" w:rsidR="00232E5B" w:rsidRPr="00F142D5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r w:rsidRPr="00F142D5">
        <w:rPr>
          <w:rFonts w:ascii="Times New Roman" w:hAnsi="Times New Roman"/>
        </w:rPr>
        <w:t xml:space="preserve">ID </w:t>
      </w:r>
      <w:proofErr w:type="spellStart"/>
      <w:r w:rsidRPr="00F142D5">
        <w:rPr>
          <w:rFonts w:ascii="Times New Roman" w:hAnsi="Times New Roman"/>
        </w:rPr>
        <w:t>titullarit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qe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perfitoje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kontra</w:t>
      </w:r>
      <w:r w:rsidRPr="00F142D5">
        <w:rPr>
          <w:rFonts w:ascii="Times New Roman" w:hAnsi="Times New Roman"/>
        </w:rPr>
        <w:t>ten</w:t>
      </w:r>
      <w:proofErr w:type="spellEnd"/>
      <w:r w:rsidRPr="00F142D5">
        <w:rPr>
          <w:rFonts w:ascii="Times New Roman" w:hAnsi="Times New Roman"/>
        </w:rPr>
        <w:t xml:space="preserve"> e </w:t>
      </w:r>
      <w:proofErr w:type="spellStart"/>
      <w:r w:rsidRPr="00F142D5">
        <w:rPr>
          <w:rFonts w:ascii="Times New Roman" w:hAnsi="Times New Roman"/>
        </w:rPr>
        <w:t>energjise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elektrike</w:t>
      </w:r>
      <w:proofErr w:type="spellEnd"/>
      <w:r w:rsidRPr="00F142D5">
        <w:rPr>
          <w:rFonts w:ascii="Times New Roman" w:hAnsi="Times New Roman"/>
        </w:rPr>
        <w:t>;</w:t>
      </w:r>
    </w:p>
    <w:p w14:paraId="33966448" w14:textId="77777777" w:rsidR="00232E5B" w:rsidRPr="00FA12F3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r w:rsidRPr="00F36295">
        <w:rPr>
          <w:rFonts w:ascii="Times New Roman" w:hAnsi="Times New Roman"/>
        </w:rPr>
        <w:t xml:space="preserve">ID e </w:t>
      </w:r>
      <w:proofErr w:type="spellStart"/>
      <w:r w:rsidRPr="00F36295">
        <w:rPr>
          <w:rFonts w:ascii="Times New Roman" w:hAnsi="Times New Roman"/>
        </w:rPr>
        <w:t>personit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autorizuar</w:t>
      </w:r>
      <w:proofErr w:type="spellEnd"/>
      <w:r>
        <w:rPr>
          <w:rFonts w:ascii="Times New Roman" w:hAnsi="Times New Roman"/>
        </w:rPr>
        <w:t xml:space="preserve"> per </w:t>
      </w:r>
      <w:proofErr w:type="spellStart"/>
      <w:r>
        <w:rPr>
          <w:rFonts w:ascii="Times New Roman" w:hAnsi="Times New Roman"/>
        </w:rPr>
        <w:t>kryerjen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aplikimit</w:t>
      </w:r>
      <w:proofErr w:type="spellEnd"/>
      <w:r>
        <w:rPr>
          <w:rFonts w:ascii="Times New Roman" w:hAnsi="Times New Roman"/>
        </w:rPr>
        <w:t>;</w:t>
      </w:r>
    </w:p>
    <w:p w14:paraId="2B91EEB5" w14:textId="77777777" w:rsidR="00232E5B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Deklaratë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dako</w:t>
      </w:r>
      <w:r>
        <w:rPr>
          <w:rFonts w:ascii="Times New Roman" w:hAnsi="Times New Roman"/>
        </w:rPr>
        <w:t>rtesie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bashkëpronarët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tjer</w:t>
      </w:r>
      <w:r w:rsidRPr="00F142D5">
        <w:rPr>
          <w:rFonts w:ascii="Times New Roman" w:hAnsi="Times New Roman"/>
        </w:rPr>
        <w:t>ë</w:t>
      </w:r>
      <w:proofErr w:type="spellEnd"/>
      <w:r>
        <w:rPr>
          <w:rFonts w:ascii="Times New Roman" w:hAnsi="Times New Roman"/>
        </w:rPr>
        <w:t>,</w:t>
      </w:r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nëse</w:t>
      </w:r>
      <w:proofErr w:type="spellEnd"/>
      <w:r w:rsidRPr="00F142D5">
        <w:rPr>
          <w:rFonts w:ascii="Times New Roman" w:hAnsi="Times New Roman"/>
        </w:rPr>
        <w:t xml:space="preserve"> ka</w:t>
      </w:r>
      <w:r>
        <w:rPr>
          <w:rFonts w:ascii="Times New Roman" w:hAnsi="Times New Roman"/>
        </w:rPr>
        <w:t>;</w:t>
      </w:r>
    </w:p>
    <w:p w14:paraId="187F5359" w14:textId="796D536C" w:rsidR="00232E5B" w:rsidRPr="00085E09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bookmarkStart w:id="0" w:name="_Hlk168473757"/>
      <w:proofErr w:type="spellStart"/>
      <w:r w:rsidRPr="009E2EC3">
        <w:rPr>
          <w:rFonts w:ascii="Times New Roman" w:hAnsi="Times New Roman"/>
        </w:rPr>
        <w:t>Dokument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pronesie</w:t>
      </w:r>
      <w:proofErr w:type="spellEnd"/>
      <w:r w:rsidRPr="009E2EC3">
        <w:rPr>
          <w:rFonts w:ascii="Times New Roman" w:hAnsi="Times New Roman"/>
        </w:rPr>
        <w:t xml:space="preserve">, </w:t>
      </w:r>
      <w:r w:rsidRPr="00085E09">
        <w:rPr>
          <w:rFonts w:ascii="Times New Roman" w:hAnsi="Times New Roman"/>
        </w:rPr>
        <w:t xml:space="preserve">kartele pasurie e rifreskuar per 3-6 </w:t>
      </w:r>
      <w:proofErr w:type="spellStart"/>
      <w:r w:rsidRPr="00085E09">
        <w:rPr>
          <w:rFonts w:ascii="Times New Roman" w:hAnsi="Times New Roman"/>
        </w:rPr>
        <w:t>muajt</w:t>
      </w:r>
      <w:proofErr w:type="spellEnd"/>
      <w:r w:rsidRPr="00085E09">
        <w:rPr>
          <w:rFonts w:ascii="Times New Roman" w:hAnsi="Times New Roman"/>
        </w:rPr>
        <w:t xml:space="preserve"> e </w:t>
      </w:r>
      <w:proofErr w:type="spellStart"/>
      <w:r w:rsidRPr="00085E09">
        <w:rPr>
          <w:rFonts w:ascii="Times New Roman" w:hAnsi="Times New Roman"/>
        </w:rPr>
        <w:t>fundit</w:t>
      </w:r>
      <w:proofErr w:type="spellEnd"/>
      <w:r w:rsidRPr="00085E09">
        <w:rPr>
          <w:rFonts w:ascii="Times New Roman" w:hAnsi="Times New Roman"/>
        </w:rPr>
        <w:t>;</w:t>
      </w:r>
    </w:p>
    <w:p w14:paraId="31201A1D" w14:textId="3F9D66C3" w:rsidR="00085E09" w:rsidRPr="00085E09" w:rsidRDefault="00085E09" w:rsidP="00085E09">
      <w:pPr>
        <w:pStyle w:val="ListParagraph"/>
        <w:spacing w:before="0" w:after="160" w:line="259" w:lineRule="auto"/>
        <w:jc w:val="left"/>
        <w:rPr>
          <w:rFonts w:ascii="Times New Roman" w:hAnsi="Times New Roman"/>
          <w:b/>
          <w:i/>
        </w:rPr>
      </w:pPr>
      <w:r w:rsidRPr="00085E09">
        <w:rPr>
          <w:rFonts w:ascii="Times New Roman" w:hAnsi="Times New Roman"/>
          <w:b/>
          <w:i/>
        </w:rPr>
        <w:t xml:space="preserve">Ky </w:t>
      </w:r>
      <w:proofErr w:type="spellStart"/>
      <w:r w:rsidRPr="00085E09">
        <w:rPr>
          <w:rFonts w:ascii="Times New Roman" w:hAnsi="Times New Roman"/>
          <w:b/>
          <w:i/>
        </w:rPr>
        <w:t>dokument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mund</w:t>
      </w:r>
      <w:r>
        <w:rPr>
          <w:rFonts w:ascii="Times New Roman" w:hAnsi="Times New Roman"/>
          <w:b/>
          <w:i/>
        </w:rPr>
        <w:t>ë</w:t>
      </w:r>
      <w:r w:rsidRPr="00085E09">
        <w:rPr>
          <w:rFonts w:ascii="Times New Roman" w:hAnsi="Times New Roman"/>
          <w:b/>
          <w:i/>
        </w:rPr>
        <w:t>sohet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nga</w:t>
      </w:r>
      <w:proofErr w:type="spellEnd"/>
      <w:r w:rsidRPr="00085E09">
        <w:rPr>
          <w:rFonts w:ascii="Times New Roman" w:hAnsi="Times New Roman"/>
          <w:b/>
          <w:i/>
        </w:rPr>
        <w:t xml:space="preserve"> e-</w:t>
      </w:r>
      <w:proofErr w:type="spellStart"/>
      <w:r w:rsidRPr="00085E09">
        <w:rPr>
          <w:rFonts w:ascii="Times New Roman" w:hAnsi="Times New Roman"/>
          <w:b/>
          <w:i/>
        </w:rPr>
        <w:t>albania</w:t>
      </w:r>
      <w:proofErr w:type="spellEnd"/>
    </w:p>
    <w:bookmarkEnd w:id="0"/>
    <w:p w14:paraId="67AD3CA5" w14:textId="77777777" w:rsidR="00232E5B" w:rsidRPr="009E2EC3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9E2EC3">
        <w:rPr>
          <w:rFonts w:ascii="Times New Roman" w:hAnsi="Times New Roman"/>
        </w:rPr>
        <w:t>Në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rastet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kur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kontrata</w:t>
      </w:r>
      <w:proofErr w:type="spellEnd"/>
      <w:r w:rsidRPr="009E2EC3">
        <w:rPr>
          <w:rFonts w:ascii="Times New Roman" w:hAnsi="Times New Roman"/>
        </w:rPr>
        <w:t xml:space="preserve"> e </w:t>
      </w:r>
      <w:proofErr w:type="spellStart"/>
      <w:r w:rsidRPr="009E2EC3">
        <w:rPr>
          <w:rFonts w:ascii="Times New Roman" w:hAnsi="Times New Roman"/>
        </w:rPr>
        <w:t>energjise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eshte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hapur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nga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qeramarresi</w:t>
      </w:r>
      <w:proofErr w:type="spellEnd"/>
      <w:r w:rsidRPr="009E2EC3">
        <w:rPr>
          <w:rFonts w:ascii="Times New Roman" w:hAnsi="Times New Roman"/>
        </w:rPr>
        <w:t xml:space="preserve">, </w:t>
      </w:r>
      <w:proofErr w:type="spellStart"/>
      <w:r w:rsidRPr="009E2EC3">
        <w:rPr>
          <w:rFonts w:ascii="Times New Roman" w:hAnsi="Times New Roman"/>
        </w:rPr>
        <w:t>deklarate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noteriale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nga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palet</w:t>
      </w:r>
      <w:proofErr w:type="spellEnd"/>
      <w:r w:rsidRPr="009E2EC3">
        <w:rPr>
          <w:rFonts w:ascii="Times New Roman" w:hAnsi="Times New Roman"/>
        </w:rPr>
        <w:t xml:space="preserve"> per </w:t>
      </w:r>
      <w:proofErr w:type="spellStart"/>
      <w:r w:rsidRPr="009E2EC3">
        <w:rPr>
          <w:rFonts w:ascii="Times New Roman" w:hAnsi="Times New Roman"/>
        </w:rPr>
        <w:t>ndryshimin</w:t>
      </w:r>
      <w:proofErr w:type="spellEnd"/>
      <w:r w:rsidRPr="009E2EC3">
        <w:rPr>
          <w:rFonts w:ascii="Times New Roman" w:hAnsi="Times New Roman"/>
        </w:rPr>
        <w:t xml:space="preserve"> e </w:t>
      </w:r>
      <w:proofErr w:type="spellStart"/>
      <w:r w:rsidRPr="009E2EC3">
        <w:rPr>
          <w:rFonts w:ascii="Times New Roman" w:hAnsi="Times New Roman"/>
        </w:rPr>
        <w:t>te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dhenave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dhe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dokument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pronesie</w:t>
      </w:r>
      <w:proofErr w:type="spellEnd"/>
      <w:r w:rsidRPr="009E2EC3">
        <w:rPr>
          <w:rFonts w:ascii="Times New Roman" w:hAnsi="Times New Roman"/>
        </w:rPr>
        <w:t>;</w:t>
      </w:r>
    </w:p>
    <w:p w14:paraId="7BFC726F" w14:textId="77777777" w:rsidR="00232E5B" w:rsidRPr="00FA12F3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Detyrimi</w:t>
      </w:r>
      <w:proofErr w:type="spellEnd"/>
      <w:r w:rsidRPr="00F142D5">
        <w:rPr>
          <w:rFonts w:ascii="Times New Roman" w:hAnsi="Times New Roman"/>
        </w:rPr>
        <w:t xml:space="preserve"> 0 (</w:t>
      </w:r>
      <w:proofErr w:type="spellStart"/>
      <w:r w:rsidRPr="00F142D5">
        <w:rPr>
          <w:rFonts w:ascii="Times New Roman" w:hAnsi="Times New Roman"/>
        </w:rPr>
        <w:t>fature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koherente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nese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eshte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printuar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deri</w:t>
      </w:r>
      <w:proofErr w:type="spellEnd"/>
      <w:r w:rsidRPr="00F142D5">
        <w:rPr>
          <w:rFonts w:ascii="Times New Roman" w:hAnsi="Times New Roman"/>
        </w:rPr>
        <w:t xml:space="preserve"> ne </w:t>
      </w:r>
      <w:proofErr w:type="spellStart"/>
      <w:r w:rsidRPr="00F142D5">
        <w:rPr>
          <w:rFonts w:ascii="Times New Roman" w:hAnsi="Times New Roman"/>
        </w:rPr>
        <w:t>momentin</w:t>
      </w:r>
      <w:proofErr w:type="spellEnd"/>
      <w:r w:rsidRPr="00F142D5">
        <w:rPr>
          <w:rFonts w:ascii="Times New Roman" w:hAnsi="Times New Roman"/>
        </w:rPr>
        <w:t xml:space="preserve"> e </w:t>
      </w:r>
      <w:proofErr w:type="spellStart"/>
      <w:r w:rsidRPr="00F142D5">
        <w:rPr>
          <w:rFonts w:ascii="Times New Roman" w:hAnsi="Times New Roman"/>
        </w:rPr>
        <w:t>aplikimit</w:t>
      </w:r>
      <w:proofErr w:type="spellEnd"/>
      <w:r w:rsidRPr="00F142D5">
        <w:rPr>
          <w:rFonts w:ascii="Times New Roman" w:hAnsi="Times New Roman"/>
        </w:rPr>
        <w:t xml:space="preserve">, </w:t>
      </w:r>
      <w:proofErr w:type="spellStart"/>
      <w:r w:rsidRPr="00F142D5">
        <w:rPr>
          <w:rFonts w:ascii="Times New Roman" w:hAnsi="Times New Roman"/>
        </w:rPr>
        <w:t>principal+kamatevonese</w:t>
      </w:r>
      <w:proofErr w:type="spellEnd"/>
      <w:r w:rsidRPr="00F142D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deklarate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noteriale</w:t>
      </w:r>
      <w:proofErr w:type="spellEnd"/>
      <w:r>
        <w:rPr>
          <w:rFonts w:ascii="Times New Roman" w:hAnsi="Times New Roman"/>
        </w:rPr>
        <w:t xml:space="preserve"> per </w:t>
      </w:r>
      <w:proofErr w:type="spellStart"/>
      <w:r>
        <w:rPr>
          <w:rFonts w:ascii="Times New Roman" w:hAnsi="Times New Roman"/>
        </w:rPr>
        <w:t>marrjrn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persiper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detyrimit</w:t>
      </w:r>
      <w:proofErr w:type="spellEnd"/>
      <w:r>
        <w:rPr>
          <w:rFonts w:ascii="Times New Roman" w:hAnsi="Times New Roman"/>
        </w:rPr>
        <w:t>;</w:t>
      </w:r>
    </w:p>
    <w:p w14:paraId="1EBF0D21" w14:textId="77777777" w:rsidR="00232E5B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Pagesa</w:t>
      </w:r>
      <w:proofErr w:type="spellEnd"/>
      <w:r w:rsidRPr="00F142D5">
        <w:rPr>
          <w:rFonts w:ascii="Times New Roman" w:hAnsi="Times New Roman"/>
        </w:rPr>
        <w:t xml:space="preserve"> 300 </w:t>
      </w:r>
      <w:proofErr w:type="spellStart"/>
      <w:r w:rsidRPr="00F142D5">
        <w:rPr>
          <w:rFonts w:ascii="Times New Roman" w:hAnsi="Times New Roman"/>
        </w:rPr>
        <w:t>lekë</w:t>
      </w:r>
      <w:proofErr w:type="spellEnd"/>
      <w:r>
        <w:rPr>
          <w:rFonts w:ascii="Times New Roman" w:hAnsi="Times New Roman"/>
        </w:rPr>
        <w:t>.</w:t>
      </w:r>
    </w:p>
    <w:p w14:paraId="226767C2" w14:textId="77777777" w:rsidR="00232E5B" w:rsidRPr="00F142D5" w:rsidRDefault="00232E5B" w:rsidP="00232E5B">
      <w:pPr>
        <w:pStyle w:val="ListParagraph"/>
        <w:spacing w:before="0" w:after="160" w:line="259" w:lineRule="auto"/>
        <w:jc w:val="left"/>
        <w:rPr>
          <w:rFonts w:ascii="Times New Roman" w:hAnsi="Times New Roman"/>
        </w:rPr>
      </w:pPr>
    </w:p>
    <w:p w14:paraId="74043CDD" w14:textId="7E330AA7" w:rsidR="00232E5B" w:rsidRPr="00085E09" w:rsidRDefault="00232E5B" w:rsidP="00085E09">
      <w:pPr>
        <w:rPr>
          <w:rFonts w:ascii="Times New Roman" w:hAnsi="Times New Roman"/>
        </w:rPr>
      </w:pPr>
    </w:p>
    <w:p w14:paraId="619FDDBF" w14:textId="77777777" w:rsidR="00232E5B" w:rsidRDefault="00232E5B" w:rsidP="00232E5B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proofErr w:type="spellStart"/>
      <w:r w:rsidRPr="009D6161">
        <w:rPr>
          <w:rFonts w:ascii="Times New Roman" w:hAnsi="Times New Roman"/>
          <w:b/>
        </w:rPr>
        <w:t>Shtesë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dokumentacioni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nëse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është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i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nevojshëm</w:t>
      </w:r>
      <w:proofErr w:type="spellEnd"/>
    </w:p>
    <w:p w14:paraId="4D0AE524" w14:textId="77777777" w:rsidR="00232E5B" w:rsidRPr="00E1161E" w:rsidRDefault="00232E5B" w:rsidP="00232E5B">
      <w:pPr>
        <w:spacing w:before="0" w:after="160" w:line="259" w:lineRule="auto"/>
        <w:jc w:val="left"/>
        <w:rPr>
          <w:rFonts w:ascii="Times New Roman" w:hAnsi="Times New Roman"/>
        </w:rPr>
      </w:pPr>
    </w:p>
    <w:p w14:paraId="3605807A" w14:textId="77777777" w:rsidR="00232E5B" w:rsidRDefault="00232E5B" w:rsidP="00232E5B">
      <w:pPr>
        <w:ind w:left="2160" w:firstLine="720"/>
        <w:rPr>
          <w:rFonts w:ascii="Times New Roman" w:hAnsi="Times New Roman"/>
          <w:b/>
          <w:sz w:val="40"/>
          <w:szCs w:val="40"/>
        </w:rPr>
      </w:pPr>
    </w:p>
    <w:p w14:paraId="0C1E9F77" w14:textId="77777777" w:rsidR="00232E5B" w:rsidRPr="00A35D37" w:rsidRDefault="00232E5B" w:rsidP="00232E5B">
      <w:pPr>
        <w:pStyle w:val="ListParagraph"/>
        <w:numPr>
          <w:ilvl w:val="0"/>
          <w:numId w:val="1"/>
        </w:numPr>
        <w:spacing w:before="0" w:after="160" w:line="259" w:lineRule="auto"/>
        <w:jc w:val="left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Aplikimet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K3</w:t>
      </w:r>
      <w:r w:rsidRPr="00F36295">
        <w:rPr>
          <w:rFonts w:ascii="Times New Roman" w:hAnsi="Times New Roman"/>
          <w:sz w:val="28"/>
          <w:szCs w:val="28"/>
          <w:u w:val="single"/>
        </w:rPr>
        <w:t xml:space="preserve"> -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Ndryshim</w:t>
      </w:r>
      <w:proofErr w:type="spellEnd"/>
      <w:r w:rsidRPr="00F362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emri</w:t>
      </w:r>
      <w:proofErr w:type="spellEnd"/>
      <w:r w:rsidRPr="00F362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për</w:t>
      </w:r>
      <w:proofErr w:type="spellEnd"/>
      <w:r w:rsidRPr="00F362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kategorinë</w:t>
      </w:r>
      <w:proofErr w:type="spellEnd"/>
      <w:r w:rsidRPr="00F362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36295">
        <w:rPr>
          <w:rFonts w:ascii="Times New Roman" w:hAnsi="Times New Roman"/>
          <w:b/>
          <w:sz w:val="28"/>
          <w:szCs w:val="28"/>
          <w:u w:val="single"/>
        </w:rPr>
        <w:t>privat</w:t>
      </w:r>
      <w:proofErr w:type="spellEnd"/>
    </w:p>
    <w:p w14:paraId="0DD8553A" w14:textId="77777777" w:rsidR="00232E5B" w:rsidRPr="00F36295" w:rsidRDefault="00232E5B" w:rsidP="00232E5B">
      <w:pPr>
        <w:rPr>
          <w:rFonts w:ascii="Times New Roman" w:hAnsi="Times New Roman"/>
        </w:rPr>
      </w:pPr>
      <w:r w:rsidRPr="00F36295">
        <w:rPr>
          <w:rFonts w:ascii="Times New Roman" w:hAnsi="Times New Roman"/>
        </w:rPr>
        <w:t xml:space="preserve">      </w:t>
      </w:r>
      <w:proofErr w:type="spellStart"/>
      <w:r w:rsidRPr="00F36295">
        <w:rPr>
          <w:rFonts w:ascii="Times New Roman" w:hAnsi="Times New Roman"/>
        </w:rPr>
        <w:t>Dokumentacioni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bashkëlidhur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aplikimit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duhet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te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 w:rsidRPr="00F36295">
        <w:rPr>
          <w:rFonts w:ascii="Times New Roman" w:hAnsi="Times New Roman"/>
        </w:rPr>
        <w:t>jete</w:t>
      </w:r>
      <w:proofErr w:type="spellEnd"/>
      <w:r w:rsidRPr="00F36295">
        <w:rPr>
          <w:rFonts w:ascii="Times New Roman" w:hAnsi="Times New Roman"/>
        </w:rPr>
        <w:t>:</w:t>
      </w:r>
    </w:p>
    <w:p w14:paraId="3F4A4000" w14:textId="77777777" w:rsidR="00232E5B" w:rsidRPr="00F142D5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Aplikimi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dhe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formulari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i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vetëdeklarimit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dhenave</w:t>
      </w:r>
      <w:proofErr w:type="spellEnd"/>
      <w:r w:rsidRPr="00F142D5">
        <w:rPr>
          <w:rFonts w:ascii="Times New Roman" w:hAnsi="Times New Roman"/>
        </w:rPr>
        <w:t>;</w:t>
      </w:r>
    </w:p>
    <w:p w14:paraId="1E86271B" w14:textId="77777777" w:rsidR="00232E5B" w:rsidRPr="00F142D5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r w:rsidRPr="00F142D5">
        <w:rPr>
          <w:rFonts w:ascii="Times New Roman" w:hAnsi="Times New Roman"/>
        </w:rPr>
        <w:t xml:space="preserve">ID </w:t>
      </w:r>
      <w:proofErr w:type="spellStart"/>
      <w:r w:rsidRPr="00F142D5">
        <w:rPr>
          <w:rFonts w:ascii="Times New Roman" w:hAnsi="Times New Roman"/>
        </w:rPr>
        <w:t>titullarit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qe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perfitoje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kontra</w:t>
      </w:r>
      <w:r w:rsidRPr="00F142D5">
        <w:rPr>
          <w:rFonts w:ascii="Times New Roman" w:hAnsi="Times New Roman"/>
        </w:rPr>
        <w:t>ten</w:t>
      </w:r>
      <w:proofErr w:type="spellEnd"/>
      <w:r w:rsidRPr="00F142D5">
        <w:rPr>
          <w:rFonts w:ascii="Times New Roman" w:hAnsi="Times New Roman"/>
        </w:rPr>
        <w:t xml:space="preserve"> e </w:t>
      </w:r>
      <w:proofErr w:type="spellStart"/>
      <w:r w:rsidRPr="00F142D5">
        <w:rPr>
          <w:rFonts w:ascii="Times New Roman" w:hAnsi="Times New Roman"/>
        </w:rPr>
        <w:t>energjise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elektrike</w:t>
      </w:r>
      <w:proofErr w:type="spellEnd"/>
      <w:r w:rsidRPr="00F142D5">
        <w:rPr>
          <w:rFonts w:ascii="Times New Roman" w:hAnsi="Times New Roman"/>
        </w:rPr>
        <w:t>;</w:t>
      </w:r>
    </w:p>
    <w:p w14:paraId="1B96E7E4" w14:textId="77777777" w:rsidR="00232E5B" w:rsidRPr="00FA12F3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r w:rsidRPr="00F36295">
        <w:rPr>
          <w:rFonts w:ascii="Times New Roman" w:hAnsi="Times New Roman"/>
        </w:rPr>
        <w:t xml:space="preserve">ID e </w:t>
      </w:r>
      <w:proofErr w:type="spellStart"/>
      <w:r w:rsidRPr="00F36295">
        <w:rPr>
          <w:rFonts w:ascii="Times New Roman" w:hAnsi="Times New Roman"/>
        </w:rPr>
        <w:t>personit</w:t>
      </w:r>
      <w:proofErr w:type="spellEnd"/>
      <w:r w:rsidRPr="00F3629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autorizuar</w:t>
      </w:r>
      <w:proofErr w:type="spellEnd"/>
      <w:r>
        <w:rPr>
          <w:rFonts w:ascii="Times New Roman" w:hAnsi="Times New Roman"/>
        </w:rPr>
        <w:t xml:space="preserve"> per </w:t>
      </w:r>
      <w:proofErr w:type="spellStart"/>
      <w:r>
        <w:rPr>
          <w:rFonts w:ascii="Times New Roman" w:hAnsi="Times New Roman"/>
        </w:rPr>
        <w:t>kryerjen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aplikimit</w:t>
      </w:r>
      <w:proofErr w:type="spellEnd"/>
      <w:r>
        <w:rPr>
          <w:rFonts w:ascii="Times New Roman" w:hAnsi="Times New Roman"/>
        </w:rPr>
        <w:t>;</w:t>
      </w:r>
    </w:p>
    <w:p w14:paraId="074AC855" w14:textId="77777777" w:rsidR="00232E5B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Deklaratë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dako</w:t>
      </w:r>
      <w:r>
        <w:rPr>
          <w:rFonts w:ascii="Times New Roman" w:hAnsi="Times New Roman"/>
        </w:rPr>
        <w:t>rtesie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bashkëpronarët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tjer</w:t>
      </w:r>
      <w:r w:rsidRPr="00F142D5">
        <w:rPr>
          <w:rFonts w:ascii="Times New Roman" w:hAnsi="Times New Roman"/>
        </w:rPr>
        <w:t>ë</w:t>
      </w:r>
      <w:proofErr w:type="spellEnd"/>
      <w:r>
        <w:rPr>
          <w:rFonts w:ascii="Times New Roman" w:hAnsi="Times New Roman"/>
        </w:rPr>
        <w:t>,</w:t>
      </w:r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nëse</w:t>
      </w:r>
      <w:proofErr w:type="spellEnd"/>
      <w:r w:rsidRPr="00F142D5">
        <w:rPr>
          <w:rFonts w:ascii="Times New Roman" w:hAnsi="Times New Roman"/>
        </w:rPr>
        <w:t xml:space="preserve"> ka</w:t>
      </w:r>
      <w:r>
        <w:rPr>
          <w:rFonts w:ascii="Times New Roman" w:hAnsi="Times New Roman"/>
        </w:rPr>
        <w:t>;</w:t>
      </w:r>
    </w:p>
    <w:p w14:paraId="5AF428B0" w14:textId="4441D343" w:rsidR="00232E5B" w:rsidRPr="00085E09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9E2EC3">
        <w:rPr>
          <w:rFonts w:ascii="Times New Roman" w:hAnsi="Times New Roman"/>
        </w:rPr>
        <w:t>Dokument</w:t>
      </w:r>
      <w:proofErr w:type="spellEnd"/>
      <w:r w:rsidRPr="009E2EC3">
        <w:rPr>
          <w:rFonts w:ascii="Times New Roman" w:hAnsi="Times New Roman"/>
        </w:rPr>
        <w:t xml:space="preserve"> </w:t>
      </w:r>
      <w:proofErr w:type="spellStart"/>
      <w:r w:rsidRPr="009E2EC3">
        <w:rPr>
          <w:rFonts w:ascii="Times New Roman" w:hAnsi="Times New Roman"/>
        </w:rPr>
        <w:t>pronesie</w:t>
      </w:r>
      <w:proofErr w:type="spellEnd"/>
      <w:r w:rsidRPr="009E2EC3">
        <w:rPr>
          <w:rFonts w:ascii="Times New Roman" w:hAnsi="Times New Roman"/>
        </w:rPr>
        <w:t xml:space="preserve">, </w:t>
      </w:r>
      <w:r w:rsidRPr="009E2EC3">
        <w:rPr>
          <w:rFonts w:ascii="Times New Roman" w:hAnsi="Times New Roman"/>
          <w:lang w:val="sq-AL"/>
        </w:rPr>
        <w:t xml:space="preserve">kartele pasurie e rifreskuar </w:t>
      </w:r>
      <w:r>
        <w:rPr>
          <w:rFonts w:ascii="Times New Roman" w:hAnsi="Times New Roman"/>
          <w:lang w:val="sq-AL"/>
        </w:rPr>
        <w:t>per 3-6 muajt e fundit;</w:t>
      </w:r>
    </w:p>
    <w:p w14:paraId="2C528663" w14:textId="754ACA2B" w:rsidR="00085E09" w:rsidRPr="00085E09" w:rsidRDefault="00085E09" w:rsidP="00085E09">
      <w:pPr>
        <w:pStyle w:val="ListParagraph"/>
        <w:spacing w:before="0" w:after="160" w:line="259" w:lineRule="auto"/>
        <w:jc w:val="left"/>
        <w:rPr>
          <w:rFonts w:ascii="Times New Roman" w:hAnsi="Times New Roman"/>
          <w:b/>
          <w:i/>
        </w:rPr>
      </w:pPr>
      <w:r w:rsidRPr="00085E09">
        <w:rPr>
          <w:rFonts w:ascii="Times New Roman" w:hAnsi="Times New Roman"/>
          <w:b/>
          <w:i/>
        </w:rPr>
        <w:t xml:space="preserve">Ky </w:t>
      </w:r>
      <w:proofErr w:type="spellStart"/>
      <w:r w:rsidRPr="00085E09">
        <w:rPr>
          <w:rFonts w:ascii="Times New Roman" w:hAnsi="Times New Roman"/>
          <w:b/>
          <w:i/>
        </w:rPr>
        <w:t>dokument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mund</w:t>
      </w:r>
      <w:r>
        <w:rPr>
          <w:rFonts w:ascii="Times New Roman" w:hAnsi="Times New Roman"/>
          <w:b/>
          <w:i/>
        </w:rPr>
        <w:t>ë</w:t>
      </w:r>
      <w:r w:rsidRPr="00085E09">
        <w:rPr>
          <w:rFonts w:ascii="Times New Roman" w:hAnsi="Times New Roman"/>
          <w:b/>
          <w:i/>
        </w:rPr>
        <w:t>sohet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nga</w:t>
      </w:r>
      <w:proofErr w:type="spellEnd"/>
      <w:r w:rsidRPr="00085E09">
        <w:rPr>
          <w:rFonts w:ascii="Times New Roman" w:hAnsi="Times New Roman"/>
          <w:b/>
          <w:i/>
        </w:rPr>
        <w:t xml:space="preserve"> e-</w:t>
      </w:r>
      <w:proofErr w:type="spellStart"/>
      <w:r w:rsidRPr="00085E09">
        <w:rPr>
          <w:rFonts w:ascii="Times New Roman" w:hAnsi="Times New Roman"/>
          <w:b/>
          <w:i/>
        </w:rPr>
        <w:t>albania</w:t>
      </w:r>
      <w:proofErr w:type="spellEnd"/>
    </w:p>
    <w:p w14:paraId="63C9D089" w14:textId="77777777" w:rsidR="00232E5B" w:rsidRPr="00F142D5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Në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rastet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kur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kontrata</w:t>
      </w:r>
      <w:proofErr w:type="spellEnd"/>
      <w:r w:rsidRPr="00F142D5">
        <w:rPr>
          <w:rFonts w:ascii="Times New Roman" w:hAnsi="Times New Roman"/>
        </w:rPr>
        <w:t xml:space="preserve"> e </w:t>
      </w:r>
      <w:proofErr w:type="spellStart"/>
      <w:r w:rsidRPr="00F142D5">
        <w:rPr>
          <w:rFonts w:ascii="Times New Roman" w:hAnsi="Times New Roman"/>
        </w:rPr>
        <w:t>energjise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eshte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hapur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nga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qeramarresi</w:t>
      </w:r>
      <w:proofErr w:type="spellEnd"/>
      <w:r w:rsidRPr="00F142D5">
        <w:rPr>
          <w:rFonts w:ascii="Times New Roman" w:hAnsi="Times New Roman"/>
        </w:rPr>
        <w:t xml:space="preserve">, </w:t>
      </w:r>
      <w:proofErr w:type="spellStart"/>
      <w:r w:rsidRPr="00F142D5">
        <w:rPr>
          <w:rFonts w:ascii="Times New Roman" w:hAnsi="Times New Roman"/>
        </w:rPr>
        <w:t>deklarate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noteriale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nga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palet</w:t>
      </w:r>
      <w:proofErr w:type="spellEnd"/>
      <w:r w:rsidRPr="00F142D5">
        <w:rPr>
          <w:rFonts w:ascii="Times New Roman" w:hAnsi="Times New Roman"/>
        </w:rPr>
        <w:t xml:space="preserve"> per </w:t>
      </w:r>
      <w:proofErr w:type="spellStart"/>
      <w:r w:rsidRPr="00F142D5">
        <w:rPr>
          <w:rFonts w:ascii="Times New Roman" w:hAnsi="Times New Roman"/>
        </w:rPr>
        <w:t>ndryshimin</w:t>
      </w:r>
      <w:proofErr w:type="spellEnd"/>
      <w:r w:rsidRPr="00F142D5">
        <w:rPr>
          <w:rFonts w:ascii="Times New Roman" w:hAnsi="Times New Roman"/>
        </w:rPr>
        <w:t xml:space="preserve"> e </w:t>
      </w:r>
      <w:proofErr w:type="spellStart"/>
      <w:r w:rsidRPr="00F142D5">
        <w:rPr>
          <w:rFonts w:ascii="Times New Roman" w:hAnsi="Times New Roman"/>
        </w:rPr>
        <w:t>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dhenave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dhe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dokument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pronesie</w:t>
      </w:r>
      <w:proofErr w:type="spellEnd"/>
      <w:r>
        <w:rPr>
          <w:rFonts w:ascii="Times New Roman" w:hAnsi="Times New Roman"/>
        </w:rPr>
        <w:t>;</w:t>
      </w:r>
    </w:p>
    <w:p w14:paraId="5052077D" w14:textId="77777777" w:rsidR="00232E5B" w:rsidRPr="00F142D5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deklarohet</w:t>
      </w:r>
      <w:proofErr w:type="spellEnd"/>
      <w:r w:rsidRPr="00F142D5">
        <w:rPr>
          <w:rFonts w:ascii="Times New Roman" w:hAnsi="Times New Roman"/>
        </w:rPr>
        <w:t xml:space="preserve"> NIPT-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ushtron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aktivitet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privat</w:t>
      </w:r>
      <w:proofErr w:type="spellEnd"/>
      <w:r>
        <w:rPr>
          <w:rFonts w:ascii="Times New Roman" w:hAnsi="Times New Roman"/>
        </w:rPr>
        <w:t>;</w:t>
      </w:r>
    </w:p>
    <w:p w14:paraId="75F61994" w14:textId="77777777" w:rsidR="00232E5B" w:rsidRPr="009E2EC3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Detyrimi</w:t>
      </w:r>
      <w:proofErr w:type="spellEnd"/>
      <w:r w:rsidRPr="00F142D5">
        <w:rPr>
          <w:rFonts w:ascii="Times New Roman" w:hAnsi="Times New Roman"/>
        </w:rPr>
        <w:t xml:space="preserve"> 0 (</w:t>
      </w:r>
      <w:proofErr w:type="spellStart"/>
      <w:r w:rsidRPr="00F142D5">
        <w:rPr>
          <w:rFonts w:ascii="Times New Roman" w:hAnsi="Times New Roman"/>
        </w:rPr>
        <w:t>fature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koherente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nese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eshte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printuar</w:t>
      </w:r>
      <w:proofErr w:type="spellEnd"/>
      <w:r w:rsidRPr="00F142D5">
        <w:rPr>
          <w:rFonts w:ascii="Times New Roman" w:hAnsi="Times New Roman"/>
        </w:rPr>
        <w:t xml:space="preserve"> </w:t>
      </w:r>
      <w:proofErr w:type="spellStart"/>
      <w:r w:rsidRPr="00F142D5">
        <w:rPr>
          <w:rFonts w:ascii="Times New Roman" w:hAnsi="Times New Roman"/>
        </w:rPr>
        <w:t>deri</w:t>
      </w:r>
      <w:proofErr w:type="spellEnd"/>
      <w:r w:rsidRPr="00F142D5">
        <w:rPr>
          <w:rFonts w:ascii="Times New Roman" w:hAnsi="Times New Roman"/>
        </w:rPr>
        <w:t xml:space="preserve"> ne </w:t>
      </w:r>
      <w:proofErr w:type="spellStart"/>
      <w:r w:rsidRPr="00F142D5">
        <w:rPr>
          <w:rFonts w:ascii="Times New Roman" w:hAnsi="Times New Roman"/>
        </w:rPr>
        <w:t>momentin</w:t>
      </w:r>
      <w:proofErr w:type="spellEnd"/>
      <w:r w:rsidRPr="00F142D5">
        <w:rPr>
          <w:rFonts w:ascii="Times New Roman" w:hAnsi="Times New Roman"/>
        </w:rPr>
        <w:t xml:space="preserve"> e </w:t>
      </w:r>
      <w:proofErr w:type="spellStart"/>
      <w:r w:rsidRPr="00F142D5">
        <w:rPr>
          <w:rFonts w:ascii="Times New Roman" w:hAnsi="Times New Roman"/>
        </w:rPr>
        <w:t>aplikimit</w:t>
      </w:r>
      <w:proofErr w:type="spellEnd"/>
      <w:r w:rsidRPr="00F142D5">
        <w:rPr>
          <w:rFonts w:ascii="Times New Roman" w:hAnsi="Times New Roman"/>
        </w:rPr>
        <w:t xml:space="preserve">, </w:t>
      </w:r>
      <w:proofErr w:type="spellStart"/>
      <w:r w:rsidRPr="00F142D5">
        <w:rPr>
          <w:rFonts w:ascii="Times New Roman" w:hAnsi="Times New Roman"/>
        </w:rPr>
        <w:t>principal+kamatevonese</w:t>
      </w:r>
      <w:proofErr w:type="spellEnd"/>
      <w:r w:rsidRPr="00F142D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deklarate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noteriale</w:t>
      </w:r>
      <w:proofErr w:type="spellEnd"/>
      <w:r>
        <w:rPr>
          <w:rFonts w:ascii="Times New Roman" w:hAnsi="Times New Roman"/>
        </w:rPr>
        <w:t xml:space="preserve"> per </w:t>
      </w:r>
      <w:proofErr w:type="spellStart"/>
      <w:r>
        <w:rPr>
          <w:rFonts w:ascii="Times New Roman" w:hAnsi="Times New Roman"/>
        </w:rPr>
        <w:t>marrjrn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persiper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detyrimit</w:t>
      </w:r>
      <w:proofErr w:type="spellEnd"/>
      <w:r>
        <w:rPr>
          <w:rFonts w:ascii="Times New Roman" w:hAnsi="Times New Roman"/>
        </w:rPr>
        <w:t>;</w:t>
      </w:r>
    </w:p>
    <w:p w14:paraId="7D40346E" w14:textId="77777777" w:rsidR="00232E5B" w:rsidRDefault="00232E5B" w:rsidP="00232E5B">
      <w:pPr>
        <w:pStyle w:val="ListParagraph"/>
        <w:numPr>
          <w:ilvl w:val="0"/>
          <w:numId w:val="3"/>
        </w:numPr>
        <w:spacing w:before="0" w:after="160" w:line="259" w:lineRule="auto"/>
        <w:jc w:val="left"/>
        <w:rPr>
          <w:rFonts w:ascii="Times New Roman" w:hAnsi="Times New Roman"/>
        </w:rPr>
      </w:pPr>
      <w:proofErr w:type="spellStart"/>
      <w:r w:rsidRPr="00F142D5">
        <w:rPr>
          <w:rFonts w:ascii="Times New Roman" w:hAnsi="Times New Roman"/>
        </w:rPr>
        <w:t>Pagesa</w:t>
      </w:r>
      <w:proofErr w:type="spellEnd"/>
      <w:r w:rsidRPr="00F142D5">
        <w:rPr>
          <w:rFonts w:ascii="Times New Roman" w:hAnsi="Times New Roman"/>
        </w:rPr>
        <w:t xml:space="preserve"> 300 </w:t>
      </w:r>
      <w:proofErr w:type="spellStart"/>
      <w:r w:rsidRPr="00F142D5">
        <w:rPr>
          <w:rFonts w:ascii="Times New Roman" w:hAnsi="Times New Roman"/>
        </w:rPr>
        <w:t>lekë</w:t>
      </w:r>
      <w:proofErr w:type="spellEnd"/>
      <w:r>
        <w:rPr>
          <w:rFonts w:ascii="Times New Roman" w:hAnsi="Times New Roman"/>
        </w:rPr>
        <w:t>.</w:t>
      </w:r>
    </w:p>
    <w:p w14:paraId="23284EEF" w14:textId="77777777" w:rsidR="00232E5B" w:rsidRPr="00F142D5" w:rsidRDefault="00232E5B" w:rsidP="00232E5B">
      <w:pPr>
        <w:pStyle w:val="ListParagraph"/>
        <w:spacing w:before="0" w:after="160" w:line="259" w:lineRule="auto"/>
        <w:jc w:val="left"/>
        <w:rPr>
          <w:rFonts w:ascii="Times New Roman" w:hAnsi="Times New Roman"/>
        </w:rPr>
      </w:pPr>
    </w:p>
    <w:p w14:paraId="5C68DAC0" w14:textId="77777777" w:rsidR="00232E5B" w:rsidRDefault="00232E5B" w:rsidP="00232E5B">
      <w:pPr>
        <w:pStyle w:val="ListParagraph"/>
        <w:rPr>
          <w:rFonts w:ascii="Times New Roman" w:hAnsi="Times New Roman"/>
        </w:rPr>
      </w:pPr>
    </w:p>
    <w:p w14:paraId="3D9CCCDE" w14:textId="77777777" w:rsidR="00232E5B" w:rsidRDefault="00232E5B" w:rsidP="00232E5B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*</w:t>
      </w:r>
      <w:proofErr w:type="spellStart"/>
      <w:r w:rsidRPr="009D6161">
        <w:rPr>
          <w:rFonts w:ascii="Times New Roman" w:hAnsi="Times New Roman"/>
          <w:b/>
        </w:rPr>
        <w:t>Shtesë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dokumentacioni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nëse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është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i</w:t>
      </w:r>
      <w:proofErr w:type="spellEnd"/>
      <w:r w:rsidRPr="009D6161">
        <w:rPr>
          <w:rFonts w:ascii="Times New Roman" w:hAnsi="Times New Roman"/>
          <w:b/>
        </w:rPr>
        <w:t xml:space="preserve"> </w:t>
      </w:r>
      <w:proofErr w:type="spellStart"/>
      <w:r w:rsidRPr="009D6161">
        <w:rPr>
          <w:rFonts w:ascii="Times New Roman" w:hAnsi="Times New Roman"/>
          <w:b/>
        </w:rPr>
        <w:t>nevojshëm</w:t>
      </w:r>
      <w:proofErr w:type="spellEnd"/>
    </w:p>
    <w:p w14:paraId="436C47AD" w14:textId="77777777" w:rsidR="00232E5B" w:rsidRDefault="00232E5B" w:rsidP="00232E5B"/>
    <w:p w14:paraId="2C068852" w14:textId="77777777" w:rsidR="00232E5B" w:rsidRDefault="00232E5B" w:rsidP="00232E5B"/>
    <w:p w14:paraId="11A88EC7" w14:textId="77777777" w:rsidR="00232E5B" w:rsidRPr="00DE6351" w:rsidRDefault="00232E5B" w:rsidP="00232E5B">
      <w:pPr>
        <w:numPr>
          <w:ilvl w:val="0"/>
          <w:numId w:val="1"/>
        </w:numPr>
        <w:spacing w:before="0" w:after="160" w:line="259" w:lineRule="auto"/>
        <w:contextualSpacing/>
        <w:jc w:val="left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DE6351">
        <w:rPr>
          <w:rFonts w:ascii="Times New Roman" w:hAnsi="Times New Roman"/>
          <w:b/>
          <w:sz w:val="28"/>
          <w:szCs w:val="28"/>
          <w:u w:val="single"/>
        </w:rPr>
        <w:t>Aplikimet</w:t>
      </w:r>
      <w:proofErr w:type="spellEnd"/>
      <w:r w:rsidRPr="00DE6351">
        <w:rPr>
          <w:rFonts w:ascii="Times New Roman" w:hAnsi="Times New Roman"/>
          <w:b/>
          <w:sz w:val="28"/>
          <w:szCs w:val="28"/>
          <w:u w:val="single"/>
        </w:rPr>
        <w:t xml:space="preserve"> K4 - </w:t>
      </w:r>
      <w:proofErr w:type="spellStart"/>
      <w:r w:rsidRPr="00DE6351">
        <w:rPr>
          <w:rFonts w:ascii="Times New Roman" w:hAnsi="Times New Roman"/>
          <w:b/>
          <w:sz w:val="28"/>
          <w:szCs w:val="28"/>
          <w:u w:val="single"/>
        </w:rPr>
        <w:t>Ndryshim</w:t>
      </w:r>
      <w:proofErr w:type="spellEnd"/>
      <w:r w:rsidRPr="00DE635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E6351">
        <w:rPr>
          <w:rFonts w:ascii="Times New Roman" w:hAnsi="Times New Roman"/>
          <w:b/>
          <w:sz w:val="28"/>
          <w:szCs w:val="28"/>
          <w:u w:val="single"/>
        </w:rPr>
        <w:t>përdoruesi</w:t>
      </w:r>
      <w:proofErr w:type="spellEnd"/>
    </w:p>
    <w:p w14:paraId="0A7A2BBB" w14:textId="77777777" w:rsidR="00232E5B" w:rsidRPr="00DE6351" w:rsidRDefault="00232E5B" w:rsidP="00232E5B">
      <w:pPr>
        <w:spacing w:before="0" w:after="160" w:line="259" w:lineRule="auto"/>
        <w:ind w:left="720"/>
        <w:contextualSpacing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14:paraId="0BEC6AB2" w14:textId="77777777" w:rsidR="00232E5B" w:rsidRPr="00DE6351" w:rsidRDefault="00232E5B" w:rsidP="00232E5B">
      <w:pPr>
        <w:rPr>
          <w:rFonts w:ascii="Times New Roman" w:hAnsi="Times New Roman"/>
        </w:rPr>
      </w:pPr>
      <w:r w:rsidRPr="00DE6351">
        <w:rPr>
          <w:rFonts w:ascii="Times New Roman" w:hAnsi="Times New Roman"/>
        </w:rPr>
        <w:t xml:space="preserve">      </w:t>
      </w:r>
      <w:proofErr w:type="spellStart"/>
      <w:r w:rsidRPr="00DE6351">
        <w:rPr>
          <w:rFonts w:ascii="Times New Roman" w:hAnsi="Times New Roman"/>
        </w:rPr>
        <w:t>Dokumentacioni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bashkëlidhur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aplikimit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duhet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te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jete</w:t>
      </w:r>
      <w:proofErr w:type="spellEnd"/>
      <w:r w:rsidRPr="00DE6351">
        <w:rPr>
          <w:rFonts w:ascii="Times New Roman" w:hAnsi="Times New Roman"/>
        </w:rPr>
        <w:t>:</w:t>
      </w:r>
    </w:p>
    <w:p w14:paraId="07C5E644" w14:textId="77777777" w:rsidR="00232E5B" w:rsidRPr="00DE6351" w:rsidRDefault="00232E5B" w:rsidP="00232E5B">
      <w:pPr>
        <w:numPr>
          <w:ilvl w:val="0"/>
          <w:numId w:val="5"/>
        </w:numPr>
        <w:spacing w:before="0" w:after="160" w:line="259" w:lineRule="auto"/>
        <w:contextualSpacing/>
        <w:jc w:val="left"/>
        <w:rPr>
          <w:rFonts w:ascii="Times New Roman" w:hAnsi="Times New Roman"/>
        </w:rPr>
      </w:pPr>
      <w:proofErr w:type="spellStart"/>
      <w:r w:rsidRPr="00DE6351">
        <w:rPr>
          <w:rFonts w:ascii="Times New Roman" w:hAnsi="Times New Roman"/>
        </w:rPr>
        <w:t>Aplikimi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dhe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formulari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i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vetëdeklarimit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te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te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dhenave</w:t>
      </w:r>
      <w:proofErr w:type="spellEnd"/>
      <w:r w:rsidRPr="00DE6351">
        <w:rPr>
          <w:rFonts w:ascii="Times New Roman" w:hAnsi="Times New Roman"/>
        </w:rPr>
        <w:t>;</w:t>
      </w:r>
    </w:p>
    <w:p w14:paraId="4E1F69A3" w14:textId="77777777" w:rsidR="00232E5B" w:rsidRPr="00DE6351" w:rsidRDefault="00232E5B" w:rsidP="00232E5B">
      <w:pPr>
        <w:numPr>
          <w:ilvl w:val="0"/>
          <w:numId w:val="5"/>
        </w:numPr>
        <w:spacing w:before="0" w:after="160" w:line="259" w:lineRule="auto"/>
        <w:contextualSpacing/>
        <w:jc w:val="left"/>
        <w:rPr>
          <w:rFonts w:ascii="Times New Roman" w:hAnsi="Times New Roman"/>
        </w:rPr>
      </w:pPr>
      <w:r w:rsidRPr="00DE6351">
        <w:rPr>
          <w:rFonts w:ascii="Times New Roman" w:hAnsi="Times New Roman"/>
        </w:rPr>
        <w:t xml:space="preserve">ID </w:t>
      </w:r>
      <w:proofErr w:type="spellStart"/>
      <w:r w:rsidRPr="00DE6351">
        <w:rPr>
          <w:rFonts w:ascii="Times New Roman" w:hAnsi="Times New Roman"/>
        </w:rPr>
        <w:t>aplikuesit</w:t>
      </w:r>
      <w:proofErr w:type="spellEnd"/>
      <w:r w:rsidRPr="00DE6351">
        <w:rPr>
          <w:rFonts w:ascii="Times New Roman" w:hAnsi="Times New Roman"/>
        </w:rPr>
        <w:t xml:space="preserve">, </w:t>
      </w:r>
      <w:proofErr w:type="spellStart"/>
      <w:r w:rsidRPr="00DE6351">
        <w:rPr>
          <w:rFonts w:ascii="Times New Roman" w:hAnsi="Times New Roman"/>
        </w:rPr>
        <w:t>qeramarrësit</w:t>
      </w:r>
      <w:proofErr w:type="spellEnd"/>
      <w:r w:rsidRPr="00DE6351">
        <w:rPr>
          <w:rFonts w:ascii="Times New Roman" w:hAnsi="Times New Roman"/>
        </w:rPr>
        <w:t>;</w:t>
      </w:r>
    </w:p>
    <w:p w14:paraId="26246F21" w14:textId="70786E99" w:rsidR="00232E5B" w:rsidRDefault="00232E5B" w:rsidP="00232E5B">
      <w:pPr>
        <w:numPr>
          <w:ilvl w:val="0"/>
          <w:numId w:val="5"/>
        </w:numPr>
        <w:spacing w:before="0" w:after="160" w:line="259" w:lineRule="auto"/>
        <w:contextualSpacing/>
        <w:jc w:val="left"/>
        <w:rPr>
          <w:rFonts w:ascii="Times New Roman" w:hAnsi="Times New Roman"/>
        </w:rPr>
      </w:pPr>
      <w:proofErr w:type="spellStart"/>
      <w:r w:rsidRPr="00DE6351">
        <w:rPr>
          <w:rFonts w:ascii="Times New Roman" w:hAnsi="Times New Roman"/>
        </w:rPr>
        <w:t>Kontratë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Qeraje</w:t>
      </w:r>
      <w:proofErr w:type="spellEnd"/>
      <w:r w:rsidRPr="00DE6351">
        <w:rPr>
          <w:rFonts w:ascii="Times New Roman" w:hAnsi="Times New Roman"/>
        </w:rPr>
        <w:t xml:space="preserve"> (</w:t>
      </w:r>
      <w:proofErr w:type="spellStart"/>
      <w:r w:rsidRPr="00DE6351">
        <w:rPr>
          <w:rFonts w:ascii="Times New Roman" w:hAnsi="Times New Roman"/>
        </w:rPr>
        <w:t>titullar-përdorues</w:t>
      </w:r>
      <w:proofErr w:type="spellEnd"/>
      <w:r w:rsidRPr="00DE6351">
        <w:rPr>
          <w:rFonts w:ascii="Times New Roman" w:hAnsi="Times New Roman"/>
        </w:rPr>
        <w:t xml:space="preserve">), </w:t>
      </w:r>
    </w:p>
    <w:p w14:paraId="5737E090" w14:textId="46EB92CA" w:rsidR="00085E09" w:rsidRPr="00085E09" w:rsidRDefault="00085E09" w:rsidP="00085E09">
      <w:pPr>
        <w:spacing w:before="0" w:after="160" w:line="259" w:lineRule="auto"/>
        <w:ind w:left="720"/>
        <w:contextualSpacing/>
        <w:jc w:val="left"/>
        <w:rPr>
          <w:rFonts w:ascii="Times New Roman" w:hAnsi="Times New Roman"/>
          <w:b/>
          <w:i/>
        </w:rPr>
      </w:pPr>
      <w:proofErr w:type="spellStart"/>
      <w:r w:rsidRPr="00085E09">
        <w:rPr>
          <w:rFonts w:ascii="Times New Roman" w:hAnsi="Times New Roman"/>
          <w:b/>
          <w:i/>
        </w:rPr>
        <w:t>N</w:t>
      </w:r>
      <w:r>
        <w:rPr>
          <w:rFonts w:ascii="Times New Roman" w:hAnsi="Times New Roman"/>
          <w:b/>
          <w:i/>
        </w:rPr>
        <w:t>ë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rast</w:t>
      </w:r>
      <w:proofErr w:type="spellEnd"/>
      <w:r w:rsidRPr="00085E09">
        <w:rPr>
          <w:rFonts w:ascii="Times New Roman" w:hAnsi="Times New Roman"/>
          <w:b/>
          <w:i/>
        </w:rPr>
        <w:t xml:space="preserve"> se </w:t>
      </w:r>
      <w:proofErr w:type="spellStart"/>
      <w:r w:rsidRPr="00085E09">
        <w:rPr>
          <w:rFonts w:ascii="Times New Roman" w:hAnsi="Times New Roman"/>
          <w:b/>
          <w:i/>
        </w:rPr>
        <w:t>n</w:t>
      </w:r>
      <w:r>
        <w:rPr>
          <w:rFonts w:ascii="Times New Roman" w:hAnsi="Times New Roman"/>
          <w:b/>
          <w:i/>
        </w:rPr>
        <w:t>ë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kontrat</w:t>
      </w:r>
      <w:r>
        <w:rPr>
          <w:rFonts w:ascii="Times New Roman" w:hAnsi="Times New Roman"/>
          <w:b/>
          <w:i/>
        </w:rPr>
        <w:t>ë</w:t>
      </w:r>
      <w:r w:rsidRPr="00085E09">
        <w:rPr>
          <w:rFonts w:ascii="Times New Roman" w:hAnsi="Times New Roman"/>
          <w:b/>
          <w:i/>
        </w:rPr>
        <w:t>n</w:t>
      </w:r>
      <w:proofErr w:type="spellEnd"/>
      <w:r w:rsidRPr="00085E09">
        <w:rPr>
          <w:rFonts w:ascii="Times New Roman" w:hAnsi="Times New Roman"/>
          <w:b/>
          <w:i/>
        </w:rPr>
        <w:t xml:space="preserve"> e </w:t>
      </w:r>
      <w:proofErr w:type="spellStart"/>
      <w:r w:rsidRPr="00085E09">
        <w:rPr>
          <w:rFonts w:ascii="Times New Roman" w:hAnsi="Times New Roman"/>
          <w:b/>
          <w:i/>
        </w:rPr>
        <w:t>qerase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nuk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jan</w:t>
      </w:r>
      <w:r>
        <w:rPr>
          <w:rFonts w:ascii="Times New Roman" w:hAnsi="Times New Roman"/>
          <w:b/>
          <w:i/>
        </w:rPr>
        <w:t>ë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t</w:t>
      </w:r>
      <w:r>
        <w:rPr>
          <w:rFonts w:ascii="Times New Roman" w:hAnsi="Times New Roman"/>
          <w:b/>
          <w:i/>
        </w:rPr>
        <w:t>ë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parashikuara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detajet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p</w:t>
      </w:r>
      <w:r>
        <w:rPr>
          <w:rFonts w:ascii="Times New Roman" w:hAnsi="Times New Roman"/>
          <w:b/>
          <w:i/>
        </w:rPr>
        <w:t>ë</w:t>
      </w:r>
      <w:r w:rsidRPr="00085E09">
        <w:rPr>
          <w:rFonts w:ascii="Times New Roman" w:hAnsi="Times New Roman"/>
          <w:b/>
          <w:i/>
        </w:rPr>
        <w:t>r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kontrat</w:t>
      </w:r>
      <w:r>
        <w:rPr>
          <w:rFonts w:ascii="Times New Roman" w:hAnsi="Times New Roman"/>
          <w:b/>
          <w:i/>
        </w:rPr>
        <w:t>ë</w:t>
      </w:r>
      <w:r w:rsidRPr="00085E09">
        <w:rPr>
          <w:rFonts w:ascii="Times New Roman" w:hAnsi="Times New Roman"/>
          <w:b/>
          <w:i/>
        </w:rPr>
        <w:t>n</w:t>
      </w:r>
      <w:proofErr w:type="spellEnd"/>
      <w:r w:rsidRPr="00085E09">
        <w:rPr>
          <w:rFonts w:ascii="Times New Roman" w:hAnsi="Times New Roman"/>
          <w:b/>
          <w:i/>
        </w:rPr>
        <w:t xml:space="preserve"> e </w:t>
      </w:r>
      <w:proofErr w:type="spellStart"/>
      <w:r w:rsidRPr="00085E09">
        <w:rPr>
          <w:rFonts w:ascii="Times New Roman" w:hAnsi="Times New Roman"/>
          <w:b/>
          <w:i/>
        </w:rPr>
        <w:t>energjis</w:t>
      </w:r>
      <w:r>
        <w:rPr>
          <w:rFonts w:ascii="Times New Roman" w:hAnsi="Times New Roman"/>
          <w:b/>
          <w:i/>
        </w:rPr>
        <w:t>ë</w:t>
      </w:r>
      <w:proofErr w:type="spellEnd"/>
      <w:r w:rsidRPr="00085E09">
        <w:rPr>
          <w:rFonts w:ascii="Times New Roman" w:hAnsi="Times New Roman"/>
          <w:b/>
          <w:i/>
        </w:rPr>
        <w:t xml:space="preserve"> do </w:t>
      </w:r>
      <w:proofErr w:type="spellStart"/>
      <w:r w:rsidRPr="00085E09">
        <w:rPr>
          <w:rFonts w:ascii="Times New Roman" w:hAnsi="Times New Roman"/>
          <w:b/>
          <w:i/>
        </w:rPr>
        <w:t>t</w:t>
      </w:r>
      <w:r>
        <w:rPr>
          <w:rFonts w:ascii="Times New Roman" w:hAnsi="Times New Roman"/>
          <w:b/>
          <w:i/>
        </w:rPr>
        <w:t>ë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kerkoh</w:t>
      </w:r>
      <w:r>
        <w:rPr>
          <w:rFonts w:ascii="Times New Roman" w:hAnsi="Times New Roman"/>
          <w:b/>
          <w:i/>
        </w:rPr>
        <w:t>ë</w:t>
      </w:r>
      <w:r w:rsidRPr="00085E09">
        <w:rPr>
          <w:rFonts w:ascii="Times New Roman" w:hAnsi="Times New Roman"/>
          <w:b/>
          <w:i/>
        </w:rPr>
        <w:t>t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dakort</w:t>
      </w:r>
      <w:r>
        <w:rPr>
          <w:rFonts w:ascii="Times New Roman" w:hAnsi="Times New Roman"/>
          <w:b/>
          <w:i/>
        </w:rPr>
        <w:t>ë</w:t>
      </w:r>
      <w:r w:rsidRPr="00085E09">
        <w:rPr>
          <w:rFonts w:ascii="Times New Roman" w:hAnsi="Times New Roman"/>
          <w:b/>
          <w:i/>
        </w:rPr>
        <w:t>sia</w:t>
      </w:r>
      <w:proofErr w:type="spellEnd"/>
      <w:r w:rsidRPr="00085E09">
        <w:rPr>
          <w:rFonts w:ascii="Times New Roman" w:hAnsi="Times New Roman"/>
          <w:b/>
          <w:i/>
        </w:rPr>
        <w:t xml:space="preserve"> me </w:t>
      </w:r>
      <w:proofErr w:type="spellStart"/>
      <w:r w:rsidRPr="00085E09">
        <w:rPr>
          <w:rFonts w:ascii="Times New Roman" w:hAnsi="Times New Roman"/>
          <w:b/>
          <w:i/>
        </w:rPr>
        <w:t>shkrim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mes</w:t>
      </w:r>
      <w:proofErr w:type="spellEnd"/>
      <w:r w:rsidRPr="00085E09">
        <w:rPr>
          <w:rFonts w:ascii="Times New Roman" w:hAnsi="Times New Roman"/>
          <w:b/>
          <w:i/>
        </w:rPr>
        <w:t xml:space="preserve"> </w:t>
      </w:r>
      <w:proofErr w:type="spellStart"/>
      <w:r w:rsidRPr="00085E09">
        <w:rPr>
          <w:rFonts w:ascii="Times New Roman" w:hAnsi="Times New Roman"/>
          <w:b/>
          <w:i/>
        </w:rPr>
        <w:t>paleve</w:t>
      </w:r>
      <w:proofErr w:type="spellEnd"/>
      <w:r w:rsidRPr="00085E09">
        <w:rPr>
          <w:rFonts w:ascii="Times New Roman" w:hAnsi="Times New Roman"/>
          <w:b/>
          <w:i/>
        </w:rPr>
        <w:t xml:space="preserve">, </w:t>
      </w:r>
      <w:proofErr w:type="spellStart"/>
      <w:r w:rsidRPr="00085E09">
        <w:rPr>
          <w:rFonts w:ascii="Times New Roman" w:hAnsi="Times New Roman"/>
          <w:b/>
          <w:i/>
        </w:rPr>
        <w:t>titullar-p</w:t>
      </w:r>
      <w:r>
        <w:rPr>
          <w:rFonts w:ascii="Times New Roman" w:hAnsi="Times New Roman"/>
          <w:b/>
          <w:i/>
        </w:rPr>
        <w:t>ë</w:t>
      </w:r>
      <w:r w:rsidRPr="00085E09">
        <w:rPr>
          <w:rFonts w:ascii="Times New Roman" w:hAnsi="Times New Roman"/>
          <w:b/>
          <w:i/>
        </w:rPr>
        <w:t>rdorues</w:t>
      </w:r>
      <w:proofErr w:type="spellEnd"/>
      <w:r>
        <w:rPr>
          <w:rFonts w:ascii="Times New Roman" w:hAnsi="Times New Roman"/>
          <w:b/>
          <w:i/>
        </w:rPr>
        <w:t>.</w:t>
      </w:r>
      <w:bookmarkStart w:id="1" w:name="_GoBack"/>
      <w:bookmarkEnd w:id="1"/>
    </w:p>
    <w:p w14:paraId="5EC80174" w14:textId="77777777" w:rsidR="00232E5B" w:rsidRPr="00DE6351" w:rsidRDefault="00232E5B" w:rsidP="00232E5B">
      <w:pPr>
        <w:numPr>
          <w:ilvl w:val="0"/>
          <w:numId w:val="5"/>
        </w:numPr>
        <w:spacing w:before="0" w:after="160" w:line="259" w:lineRule="auto"/>
        <w:contextualSpacing/>
        <w:jc w:val="left"/>
        <w:rPr>
          <w:rFonts w:ascii="Times New Roman" w:hAnsi="Times New Roman"/>
        </w:rPr>
      </w:pPr>
      <w:r w:rsidRPr="00085E09">
        <w:rPr>
          <w:rFonts w:ascii="Times New Roman" w:hAnsi="Times New Roman"/>
        </w:rPr>
        <w:t>Per rastet kur paraqitet nje nga keto dokumenta si: kontrate shitblerje, vertetim legalizimi,</w:t>
      </w:r>
      <w:r w:rsidRPr="00DE6351">
        <w:rPr>
          <w:rFonts w:ascii="Times New Roman" w:hAnsi="Times New Roman"/>
          <w:lang w:val="sq-AL"/>
        </w:rPr>
        <w:t xml:space="preserve"> kontrate porosie, kontrate sipermarrje etj dhe çdo dokument që vërteton lidhjen e subjektit me pronën, afati i perdoruesit do te jete 5 vite i rishikueshem; </w:t>
      </w:r>
    </w:p>
    <w:p w14:paraId="39ECAF62" w14:textId="77777777" w:rsidR="00232E5B" w:rsidRPr="00DE6351" w:rsidRDefault="00232E5B" w:rsidP="00232E5B">
      <w:pPr>
        <w:numPr>
          <w:ilvl w:val="0"/>
          <w:numId w:val="5"/>
        </w:numPr>
        <w:spacing w:before="0" w:after="160" w:line="259" w:lineRule="auto"/>
        <w:contextualSpacing/>
        <w:jc w:val="left"/>
        <w:rPr>
          <w:rFonts w:ascii="Times New Roman" w:hAnsi="Times New Roman"/>
        </w:rPr>
      </w:pPr>
      <w:r w:rsidRPr="00DE6351">
        <w:rPr>
          <w:rFonts w:ascii="Times New Roman" w:hAnsi="Times New Roman"/>
        </w:rPr>
        <w:t xml:space="preserve">Per </w:t>
      </w:r>
      <w:proofErr w:type="spellStart"/>
      <w:r w:rsidRPr="00DE6351">
        <w:rPr>
          <w:rFonts w:ascii="Times New Roman" w:hAnsi="Times New Roman"/>
        </w:rPr>
        <w:t>rastet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kur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titullari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dhe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përdoruesi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janë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familjarë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kerkohet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deklaratë</w:t>
      </w:r>
      <w:proofErr w:type="spellEnd"/>
      <w:r w:rsidRPr="00DE6351">
        <w:rPr>
          <w:rFonts w:ascii="Times New Roman" w:hAnsi="Times New Roman"/>
        </w:rPr>
        <w:t xml:space="preserve"> me </w:t>
      </w:r>
      <w:proofErr w:type="spellStart"/>
      <w:r w:rsidRPr="00DE6351">
        <w:rPr>
          <w:rFonts w:ascii="Times New Roman" w:hAnsi="Times New Roman"/>
        </w:rPr>
        <w:t>shkrim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mes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palëve</w:t>
      </w:r>
      <w:proofErr w:type="spellEnd"/>
      <w:r w:rsidRPr="00DE6351">
        <w:rPr>
          <w:rFonts w:ascii="Times New Roman" w:hAnsi="Times New Roman"/>
        </w:rPr>
        <w:t xml:space="preserve"> duke </w:t>
      </w:r>
      <w:proofErr w:type="spellStart"/>
      <w:r w:rsidRPr="00DE6351">
        <w:rPr>
          <w:rFonts w:ascii="Times New Roman" w:hAnsi="Times New Roman"/>
        </w:rPr>
        <w:t>percaktuar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dhe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afatin</w:t>
      </w:r>
      <w:proofErr w:type="spellEnd"/>
      <w:r w:rsidRPr="00DE6351">
        <w:rPr>
          <w:rFonts w:ascii="Times New Roman" w:hAnsi="Times New Roman"/>
        </w:rPr>
        <w:t>;</w:t>
      </w:r>
    </w:p>
    <w:p w14:paraId="48112030" w14:textId="77777777" w:rsidR="00232E5B" w:rsidRPr="00DE6351" w:rsidRDefault="00232E5B" w:rsidP="00232E5B">
      <w:pPr>
        <w:numPr>
          <w:ilvl w:val="0"/>
          <w:numId w:val="5"/>
        </w:numPr>
        <w:spacing w:before="0" w:after="160" w:line="259" w:lineRule="auto"/>
        <w:contextualSpacing/>
        <w:jc w:val="left"/>
        <w:rPr>
          <w:rFonts w:ascii="Times New Roman" w:hAnsi="Times New Roman"/>
        </w:rPr>
      </w:pPr>
      <w:proofErr w:type="spellStart"/>
      <w:r w:rsidRPr="00DE6351">
        <w:rPr>
          <w:rFonts w:ascii="Times New Roman" w:hAnsi="Times New Roman"/>
        </w:rPr>
        <w:t>Në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rast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kur</w:t>
      </w:r>
      <w:proofErr w:type="spellEnd"/>
      <w:r w:rsidRPr="00DE6351">
        <w:rPr>
          <w:rFonts w:ascii="Times New Roman" w:hAnsi="Times New Roman"/>
        </w:rPr>
        <w:t xml:space="preserve"> ka </w:t>
      </w:r>
      <w:proofErr w:type="spellStart"/>
      <w:r w:rsidRPr="00DE6351">
        <w:rPr>
          <w:rFonts w:ascii="Times New Roman" w:hAnsi="Times New Roman"/>
        </w:rPr>
        <w:t>nënqera</w:t>
      </w:r>
      <w:proofErr w:type="spellEnd"/>
      <w:r w:rsidRPr="00DE6351">
        <w:rPr>
          <w:rFonts w:ascii="Times New Roman" w:hAnsi="Times New Roman"/>
        </w:rPr>
        <w:t xml:space="preserve">, </w:t>
      </w:r>
      <w:proofErr w:type="spellStart"/>
      <w:r w:rsidRPr="00DE6351">
        <w:rPr>
          <w:rFonts w:ascii="Times New Roman" w:hAnsi="Times New Roman"/>
        </w:rPr>
        <w:t>te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deklarohet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dhe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kontrata</w:t>
      </w:r>
      <w:proofErr w:type="spellEnd"/>
      <w:r w:rsidRPr="00DE6351">
        <w:rPr>
          <w:rFonts w:ascii="Times New Roman" w:hAnsi="Times New Roman"/>
        </w:rPr>
        <w:t xml:space="preserve"> e </w:t>
      </w:r>
      <w:proofErr w:type="spellStart"/>
      <w:r w:rsidRPr="00DE6351">
        <w:rPr>
          <w:rFonts w:ascii="Times New Roman" w:hAnsi="Times New Roman"/>
        </w:rPr>
        <w:t>nënqerasë</w:t>
      </w:r>
      <w:proofErr w:type="spellEnd"/>
      <w:r w:rsidRPr="00DE6351">
        <w:rPr>
          <w:rFonts w:ascii="Times New Roman" w:hAnsi="Times New Roman"/>
        </w:rPr>
        <w:t>;</w:t>
      </w:r>
    </w:p>
    <w:p w14:paraId="540CA641" w14:textId="77777777" w:rsidR="00232E5B" w:rsidRPr="00DE6351" w:rsidRDefault="00232E5B" w:rsidP="00232E5B">
      <w:pPr>
        <w:numPr>
          <w:ilvl w:val="0"/>
          <w:numId w:val="5"/>
        </w:numPr>
        <w:spacing w:before="0" w:after="160" w:line="259" w:lineRule="auto"/>
        <w:contextualSpacing/>
        <w:jc w:val="left"/>
        <w:rPr>
          <w:rFonts w:ascii="Times New Roman" w:hAnsi="Times New Roman"/>
        </w:rPr>
      </w:pPr>
      <w:proofErr w:type="spellStart"/>
      <w:r w:rsidRPr="00DE6351">
        <w:rPr>
          <w:rFonts w:ascii="Times New Roman" w:hAnsi="Times New Roman"/>
        </w:rPr>
        <w:t>Detyrimi</w:t>
      </w:r>
      <w:proofErr w:type="spellEnd"/>
      <w:r w:rsidRPr="00DE6351">
        <w:rPr>
          <w:rFonts w:ascii="Times New Roman" w:hAnsi="Times New Roman"/>
        </w:rPr>
        <w:t xml:space="preserve"> 0 (</w:t>
      </w:r>
      <w:proofErr w:type="spellStart"/>
      <w:r w:rsidRPr="00DE6351">
        <w:rPr>
          <w:rFonts w:ascii="Times New Roman" w:hAnsi="Times New Roman"/>
        </w:rPr>
        <w:t>fature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koherente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nese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eshte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printuar</w:t>
      </w:r>
      <w:proofErr w:type="spellEnd"/>
      <w:r w:rsidRPr="00DE6351">
        <w:rPr>
          <w:rFonts w:ascii="Times New Roman" w:hAnsi="Times New Roman"/>
        </w:rPr>
        <w:t xml:space="preserve"> </w:t>
      </w:r>
      <w:proofErr w:type="spellStart"/>
      <w:r w:rsidRPr="00DE6351">
        <w:rPr>
          <w:rFonts w:ascii="Times New Roman" w:hAnsi="Times New Roman"/>
        </w:rPr>
        <w:t>deri</w:t>
      </w:r>
      <w:proofErr w:type="spellEnd"/>
      <w:r w:rsidRPr="00DE6351">
        <w:rPr>
          <w:rFonts w:ascii="Times New Roman" w:hAnsi="Times New Roman"/>
        </w:rPr>
        <w:t xml:space="preserve"> ne </w:t>
      </w:r>
      <w:proofErr w:type="spellStart"/>
      <w:r w:rsidRPr="00DE6351">
        <w:rPr>
          <w:rFonts w:ascii="Times New Roman" w:hAnsi="Times New Roman"/>
        </w:rPr>
        <w:t>momentin</w:t>
      </w:r>
      <w:proofErr w:type="spellEnd"/>
      <w:r w:rsidRPr="00DE6351">
        <w:rPr>
          <w:rFonts w:ascii="Times New Roman" w:hAnsi="Times New Roman"/>
        </w:rPr>
        <w:t xml:space="preserve"> e </w:t>
      </w:r>
      <w:proofErr w:type="spellStart"/>
      <w:r w:rsidRPr="00DE6351">
        <w:rPr>
          <w:rFonts w:ascii="Times New Roman" w:hAnsi="Times New Roman"/>
        </w:rPr>
        <w:t>aplikimit</w:t>
      </w:r>
      <w:proofErr w:type="spellEnd"/>
      <w:r w:rsidRPr="00DE6351">
        <w:rPr>
          <w:rFonts w:ascii="Times New Roman" w:hAnsi="Times New Roman"/>
        </w:rPr>
        <w:t xml:space="preserve">, </w:t>
      </w:r>
      <w:proofErr w:type="spellStart"/>
      <w:r w:rsidRPr="00DE6351">
        <w:rPr>
          <w:rFonts w:ascii="Times New Roman" w:hAnsi="Times New Roman"/>
        </w:rPr>
        <w:t>principal+kamatevonese</w:t>
      </w:r>
      <w:proofErr w:type="spellEnd"/>
      <w:r w:rsidRPr="00DE6351">
        <w:rPr>
          <w:rFonts w:ascii="Times New Roman" w:hAnsi="Times New Roman"/>
        </w:rPr>
        <w:t>)</w:t>
      </w:r>
    </w:p>
    <w:p w14:paraId="0452FD22" w14:textId="77777777" w:rsidR="00232E5B" w:rsidRPr="00DE6351" w:rsidRDefault="00232E5B" w:rsidP="00232E5B">
      <w:pPr>
        <w:spacing w:before="0" w:after="160" w:line="259" w:lineRule="auto"/>
        <w:ind w:left="720"/>
        <w:contextualSpacing/>
        <w:jc w:val="left"/>
        <w:rPr>
          <w:rFonts w:ascii="Times New Roman" w:hAnsi="Times New Roman"/>
          <w:i/>
        </w:rPr>
      </w:pPr>
      <w:r w:rsidRPr="00DE6351">
        <w:rPr>
          <w:rFonts w:ascii="Times New Roman" w:hAnsi="Times New Roman"/>
          <w:i/>
          <w:lang w:val="sq-AL"/>
        </w:rPr>
        <w:t xml:space="preserve">Per te gjitha rastet fillimi i afatit te perdoruesit ne sistem do te jete data e aplikimit dhe perfundimi sipas deklarimit te paleve.                                  </w:t>
      </w:r>
    </w:p>
    <w:p w14:paraId="7EC5BBF1" w14:textId="77777777" w:rsidR="00232E5B" w:rsidRPr="00DE6351" w:rsidRDefault="00232E5B" w:rsidP="00232E5B">
      <w:pPr>
        <w:spacing w:before="0" w:after="160" w:line="259" w:lineRule="auto"/>
        <w:ind w:left="720"/>
        <w:contextualSpacing/>
        <w:jc w:val="left"/>
        <w:rPr>
          <w:rFonts w:ascii="Times New Roman" w:hAnsi="Times New Roman"/>
        </w:rPr>
      </w:pPr>
    </w:p>
    <w:p w14:paraId="02C80E68" w14:textId="77777777" w:rsidR="00232E5B" w:rsidRPr="00DE6351" w:rsidRDefault="00232E5B" w:rsidP="00232E5B">
      <w:pPr>
        <w:spacing w:before="0" w:after="160" w:line="259" w:lineRule="auto"/>
        <w:ind w:left="720"/>
        <w:contextualSpacing/>
        <w:jc w:val="left"/>
        <w:rPr>
          <w:rFonts w:ascii="Times New Roman" w:hAnsi="Times New Roman"/>
          <w:b/>
        </w:rPr>
      </w:pPr>
      <w:r w:rsidRPr="00DE6351">
        <w:rPr>
          <w:rFonts w:ascii="Times New Roman" w:hAnsi="Times New Roman"/>
          <w:b/>
        </w:rPr>
        <w:t>*</w:t>
      </w:r>
      <w:proofErr w:type="spellStart"/>
      <w:r w:rsidRPr="00DE6351">
        <w:rPr>
          <w:rFonts w:ascii="Times New Roman" w:hAnsi="Times New Roman"/>
          <w:b/>
        </w:rPr>
        <w:t>Shtesë</w:t>
      </w:r>
      <w:proofErr w:type="spellEnd"/>
      <w:r w:rsidRPr="00DE6351">
        <w:rPr>
          <w:rFonts w:ascii="Times New Roman" w:hAnsi="Times New Roman"/>
          <w:b/>
        </w:rPr>
        <w:t xml:space="preserve"> </w:t>
      </w:r>
      <w:proofErr w:type="spellStart"/>
      <w:r w:rsidRPr="00DE6351">
        <w:rPr>
          <w:rFonts w:ascii="Times New Roman" w:hAnsi="Times New Roman"/>
          <w:b/>
        </w:rPr>
        <w:t>dokumentacioni</w:t>
      </w:r>
      <w:proofErr w:type="spellEnd"/>
      <w:r w:rsidRPr="00DE6351">
        <w:rPr>
          <w:rFonts w:ascii="Times New Roman" w:hAnsi="Times New Roman"/>
          <w:b/>
        </w:rPr>
        <w:t xml:space="preserve"> </w:t>
      </w:r>
      <w:proofErr w:type="spellStart"/>
      <w:r w:rsidRPr="00DE6351">
        <w:rPr>
          <w:rFonts w:ascii="Times New Roman" w:hAnsi="Times New Roman"/>
          <w:b/>
        </w:rPr>
        <w:t>nëse</w:t>
      </w:r>
      <w:proofErr w:type="spellEnd"/>
      <w:r w:rsidRPr="00DE6351">
        <w:rPr>
          <w:rFonts w:ascii="Times New Roman" w:hAnsi="Times New Roman"/>
          <w:b/>
        </w:rPr>
        <w:t xml:space="preserve"> </w:t>
      </w:r>
      <w:proofErr w:type="spellStart"/>
      <w:r w:rsidRPr="00DE6351">
        <w:rPr>
          <w:rFonts w:ascii="Times New Roman" w:hAnsi="Times New Roman"/>
          <w:b/>
        </w:rPr>
        <w:t>është</w:t>
      </w:r>
      <w:proofErr w:type="spellEnd"/>
      <w:r w:rsidRPr="00DE6351">
        <w:rPr>
          <w:rFonts w:ascii="Times New Roman" w:hAnsi="Times New Roman"/>
          <w:b/>
        </w:rPr>
        <w:t xml:space="preserve"> </w:t>
      </w:r>
      <w:proofErr w:type="spellStart"/>
      <w:r w:rsidRPr="00DE6351">
        <w:rPr>
          <w:rFonts w:ascii="Times New Roman" w:hAnsi="Times New Roman"/>
          <w:b/>
        </w:rPr>
        <w:t>i</w:t>
      </w:r>
      <w:proofErr w:type="spellEnd"/>
      <w:r w:rsidRPr="00DE6351">
        <w:rPr>
          <w:rFonts w:ascii="Times New Roman" w:hAnsi="Times New Roman"/>
          <w:b/>
        </w:rPr>
        <w:t xml:space="preserve"> </w:t>
      </w:r>
      <w:proofErr w:type="spellStart"/>
      <w:r w:rsidRPr="00DE6351">
        <w:rPr>
          <w:rFonts w:ascii="Times New Roman" w:hAnsi="Times New Roman"/>
          <w:b/>
        </w:rPr>
        <w:t>nevojshëm</w:t>
      </w:r>
      <w:proofErr w:type="spellEnd"/>
    </w:p>
    <w:p w14:paraId="4FDD5704" w14:textId="77777777" w:rsidR="00232E5B" w:rsidRPr="00DE6351" w:rsidRDefault="00232E5B" w:rsidP="00232E5B">
      <w:pPr>
        <w:spacing w:before="0" w:after="160" w:line="259" w:lineRule="auto"/>
        <w:ind w:left="720"/>
        <w:contextualSpacing/>
        <w:jc w:val="left"/>
        <w:rPr>
          <w:rFonts w:ascii="Times New Roman" w:hAnsi="Times New Roman"/>
        </w:rPr>
      </w:pPr>
    </w:p>
    <w:p w14:paraId="796006E0" w14:textId="77777777" w:rsidR="00FC4CC2" w:rsidRDefault="00FC4CC2"/>
    <w:sectPr w:rsidR="00FC4CC2" w:rsidSect="0062400D">
      <w:pgSz w:w="12240" w:h="15840" w:code="1"/>
      <w:pgMar w:top="1440" w:right="1440" w:bottom="1440" w:left="1440" w:header="431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2771"/>
    <w:multiLevelType w:val="hybridMultilevel"/>
    <w:tmpl w:val="98325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44BEA"/>
    <w:multiLevelType w:val="hybridMultilevel"/>
    <w:tmpl w:val="23609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3B4B28"/>
    <w:multiLevelType w:val="hybridMultilevel"/>
    <w:tmpl w:val="F04E8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51F80"/>
    <w:multiLevelType w:val="hybridMultilevel"/>
    <w:tmpl w:val="3248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07590"/>
    <w:multiLevelType w:val="hybridMultilevel"/>
    <w:tmpl w:val="235CE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94298"/>
    <w:multiLevelType w:val="hybridMultilevel"/>
    <w:tmpl w:val="1206B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5B"/>
    <w:rsid w:val="00085E09"/>
    <w:rsid w:val="00232E5B"/>
    <w:rsid w:val="0062400D"/>
    <w:rsid w:val="00676FB5"/>
    <w:rsid w:val="00A16808"/>
    <w:rsid w:val="00FC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75DC"/>
  <w15:chartTrackingRefBased/>
  <w15:docId w15:val="{0E03753A-35E2-4E0C-A39D-98E4EB95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E5B"/>
    <w:pPr>
      <w:spacing w:before="120" w:after="8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E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E5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5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5B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E5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Gjoni</dc:creator>
  <cp:keywords/>
  <dc:description/>
  <cp:lastModifiedBy>Erina Rexhepi</cp:lastModifiedBy>
  <cp:revision>2</cp:revision>
  <dcterms:created xsi:type="dcterms:W3CDTF">2025-01-09T14:02:00Z</dcterms:created>
  <dcterms:modified xsi:type="dcterms:W3CDTF">2025-01-09T14:02:00Z</dcterms:modified>
</cp:coreProperties>
</file>